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B8" w:rsidRPr="00866AB8" w:rsidRDefault="00903D39" w:rsidP="00866AB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 xml:space="preserve">CDU Bergstraße zur </w:t>
      </w:r>
      <w:r w:rsidR="00866AB8" w:rsidRPr="00866AB8">
        <w:rPr>
          <w:rFonts w:ascii="Calibri" w:eastAsia="Times New Roman" w:hAnsi="Calibri" w:cs="Times New Roman"/>
          <w:b/>
          <w:color w:val="000000"/>
          <w:sz w:val="28"/>
        </w:rPr>
        <w:t>ENERGIEWENDE</w:t>
      </w:r>
      <w:bookmarkStart w:id="0" w:name="_GoBack"/>
      <w:bookmarkEnd w:id="0"/>
    </w:p>
    <w:p w:rsidR="00D23BEF" w:rsidRPr="00903D39" w:rsidRDefault="00D23BEF" w:rsidP="00D23BE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903D39">
        <w:rPr>
          <w:rFonts w:ascii="Calibri" w:eastAsia="Times New Roman" w:hAnsi="Calibri" w:cs="Times New Roman"/>
          <w:color w:val="000000"/>
          <w:sz w:val="28"/>
        </w:rPr>
        <w:t xml:space="preserve">Die </w:t>
      </w:r>
      <w:r w:rsidR="00903D39" w:rsidRPr="00903D39">
        <w:rPr>
          <w:rFonts w:ascii="Calibri" w:eastAsia="Times New Roman" w:hAnsi="Calibri" w:cs="Times New Roman"/>
          <w:color w:val="000000"/>
          <w:sz w:val="28"/>
        </w:rPr>
        <w:t xml:space="preserve">CDU sieht die 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Energiewende </w:t>
      </w:r>
      <w:r w:rsidR="00903D39" w:rsidRPr="00903D39">
        <w:rPr>
          <w:rFonts w:ascii="Calibri" w:eastAsia="Times New Roman" w:hAnsi="Calibri" w:cs="Times New Roman"/>
          <w:color w:val="000000"/>
          <w:sz w:val="28"/>
        </w:rPr>
        <w:t xml:space="preserve">als eine riesige Aufgabe bei der es um 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 xml:space="preserve"> sehr viel mehr als de</w:t>
      </w:r>
      <w:r w:rsidR="00903D39" w:rsidRPr="00903D39">
        <w:rPr>
          <w:rFonts w:ascii="Calibri" w:eastAsia="Times New Roman" w:hAnsi="Calibri" w:cs="Times New Roman"/>
          <w:color w:val="000000"/>
          <w:sz w:val="28"/>
        </w:rPr>
        <w:t>n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 xml:space="preserve"> Einsatz Erneuerbarer Energien</w:t>
      </w:r>
      <w:r w:rsidR="00903D39" w:rsidRPr="00903D39">
        <w:rPr>
          <w:rFonts w:ascii="Calibri" w:eastAsia="Times New Roman" w:hAnsi="Calibri" w:cs="Times New Roman"/>
          <w:color w:val="000000"/>
          <w:sz w:val="28"/>
        </w:rPr>
        <w:t xml:space="preserve"> geht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 xml:space="preserve">. </w:t>
      </w:r>
      <w:r w:rsidR="00903D39" w:rsidRPr="00903D39">
        <w:rPr>
          <w:rFonts w:ascii="Calibri" w:eastAsia="Times New Roman" w:hAnsi="Calibri" w:cs="Times New Roman"/>
          <w:color w:val="000000"/>
          <w:sz w:val="28"/>
        </w:rPr>
        <w:t>Handeln für den Klimaschutz durch a</w:t>
      </w:r>
      <w:r w:rsidR="00A875BE" w:rsidRPr="00903D39">
        <w:rPr>
          <w:rFonts w:ascii="Calibri" w:eastAsia="Times New Roman" w:hAnsi="Calibri" w:cs="Times New Roman"/>
          <w:color w:val="000000"/>
          <w:sz w:val="28"/>
        </w:rPr>
        <w:t xml:space="preserve">bgasfreie Stromerzeugung und damit </w:t>
      </w:r>
      <w:r w:rsidR="00ED472C">
        <w:rPr>
          <w:rFonts w:ascii="Calibri" w:eastAsia="Times New Roman" w:hAnsi="Calibri" w:cs="Times New Roman"/>
          <w:color w:val="000000"/>
          <w:sz w:val="28"/>
        </w:rPr>
        <w:t xml:space="preserve">deutliche 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>CO</w:t>
      </w:r>
      <w:r w:rsidR="00EB1C1B" w:rsidRPr="00ED472C">
        <w:rPr>
          <w:rFonts w:ascii="Calibri" w:eastAsia="Times New Roman" w:hAnsi="Calibri" w:cs="Times New Roman"/>
          <w:color w:val="000000"/>
          <w:sz w:val="28"/>
          <w:vertAlign w:val="subscript"/>
        </w:rPr>
        <w:t>2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 xml:space="preserve">-Reduzierung, </w:t>
      </w:r>
      <w:r w:rsidR="00411061" w:rsidRPr="00903D39">
        <w:rPr>
          <w:rFonts w:ascii="Calibri" w:eastAsia="Times New Roman" w:hAnsi="Calibri" w:cs="Times New Roman"/>
          <w:color w:val="000000"/>
          <w:sz w:val="28"/>
        </w:rPr>
        <w:t xml:space="preserve">kurzfristiger 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 xml:space="preserve">Ersatz für die </w:t>
      </w:r>
      <w:r w:rsidR="00411061" w:rsidRPr="00903D39">
        <w:rPr>
          <w:rFonts w:ascii="Calibri" w:eastAsia="Times New Roman" w:hAnsi="Calibri" w:cs="Times New Roman"/>
          <w:color w:val="000000"/>
          <w:sz w:val="28"/>
        </w:rPr>
        <w:t xml:space="preserve">stillgelegten und </w:t>
      </w:r>
      <w:r w:rsidR="00903D39">
        <w:rPr>
          <w:rFonts w:ascii="Calibri" w:eastAsia="Times New Roman" w:hAnsi="Calibri" w:cs="Times New Roman"/>
          <w:color w:val="000000"/>
          <w:sz w:val="28"/>
        </w:rPr>
        <w:t xml:space="preserve">bis 2022 </w:t>
      </w:r>
      <w:r w:rsidR="00411061" w:rsidRPr="00903D39">
        <w:rPr>
          <w:rFonts w:ascii="Calibri" w:eastAsia="Times New Roman" w:hAnsi="Calibri" w:cs="Times New Roman"/>
          <w:color w:val="000000"/>
          <w:sz w:val="28"/>
        </w:rPr>
        <w:t xml:space="preserve">noch abzuschaltenden 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 xml:space="preserve">Kernkraftwerke, </w:t>
      </w:r>
      <w:r w:rsidR="00866AB8" w:rsidRPr="00903D39">
        <w:rPr>
          <w:rFonts w:ascii="Calibri" w:eastAsia="Times New Roman" w:hAnsi="Calibri" w:cs="Times New Roman"/>
          <w:color w:val="000000"/>
          <w:sz w:val="28"/>
        </w:rPr>
        <w:t xml:space="preserve">Schonung fossiler Brennstoffe und </w:t>
      </w:r>
      <w:r w:rsidR="00903D39" w:rsidRPr="00903D39">
        <w:rPr>
          <w:rFonts w:ascii="Calibri" w:eastAsia="Times New Roman" w:hAnsi="Calibri" w:cs="Times New Roman"/>
          <w:color w:val="000000"/>
          <w:sz w:val="28"/>
        </w:rPr>
        <w:t xml:space="preserve">damit 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>Entkopplung von steigenden Brennstoffpreisen</w:t>
      </w:r>
      <w:r w:rsidR="00C6232B" w:rsidRPr="00903D39">
        <w:rPr>
          <w:rFonts w:ascii="Calibri" w:eastAsia="Times New Roman" w:hAnsi="Calibri" w:cs="Times New Roman"/>
          <w:color w:val="000000"/>
          <w:sz w:val="28"/>
        </w:rPr>
        <w:t>, Reduzierung des Energieverbrauchs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 xml:space="preserve">  und Steigerung der Energieeffizienz sind </w:t>
      </w:r>
      <w:r w:rsidR="003D7520" w:rsidRPr="00903D39">
        <w:rPr>
          <w:rFonts w:ascii="Calibri" w:eastAsia="Times New Roman" w:hAnsi="Calibri" w:cs="Times New Roman"/>
          <w:color w:val="000000"/>
          <w:sz w:val="28"/>
        </w:rPr>
        <w:t xml:space="preserve">alles 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 xml:space="preserve">Teile der Energiewende. Die Umsetzung ist </w:t>
      </w:r>
      <w:r w:rsidR="00903D39" w:rsidRPr="00903D39">
        <w:rPr>
          <w:rFonts w:ascii="Calibri" w:eastAsia="Times New Roman" w:hAnsi="Calibri" w:cs="Times New Roman"/>
          <w:color w:val="000000"/>
          <w:sz w:val="28"/>
        </w:rPr>
        <w:t xml:space="preserve">dementsprechend 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>ein langfristiges</w:t>
      </w:r>
      <w:r w:rsidR="00ED472C">
        <w:rPr>
          <w:rFonts w:ascii="Calibri" w:eastAsia="Times New Roman" w:hAnsi="Calibri" w:cs="Times New Roman"/>
          <w:color w:val="000000"/>
          <w:sz w:val="28"/>
        </w:rPr>
        <w:t xml:space="preserve">, auf 2050 ausgerichtetes Jahrhundert- und </w:t>
      </w:r>
      <w:r w:rsidR="00EB1C1B" w:rsidRPr="00903D39">
        <w:rPr>
          <w:rFonts w:ascii="Calibri" w:eastAsia="Times New Roman" w:hAnsi="Calibri" w:cs="Times New Roman"/>
          <w:color w:val="000000"/>
          <w:sz w:val="28"/>
        </w:rPr>
        <w:t xml:space="preserve"> Generationenprojekt </w:t>
      </w:r>
      <w:r w:rsidR="00ED472C">
        <w:rPr>
          <w:rFonts w:ascii="Calibri" w:eastAsia="Times New Roman" w:hAnsi="Calibri" w:cs="Times New Roman"/>
          <w:color w:val="000000"/>
          <w:sz w:val="28"/>
        </w:rPr>
        <w:t>sowie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 eine </w:t>
      </w:r>
      <w:r w:rsidR="00ED472C">
        <w:rPr>
          <w:rFonts w:ascii="Calibri" w:eastAsia="Times New Roman" w:hAnsi="Calibri" w:cs="Times New Roman"/>
          <w:color w:val="000000"/>
          <w:sz w:val="28"/>
        </w:rPr>
        <w:t xml:space="preserve">zentrale 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gesamtgesellschaftliche Aufgabe. Dabei </w:t>
      </w:r>
      <w:r w:rsidR="00903D39">
        <w:rPr>
          <w:rFonts w:ascii="Calibri" w:eastAsia="Times New Roman" w:hAnsi="Calibri" w:cs="Times New Roman"/>
          <w:color w:val="000000"/>
          <w:sz w:val="28"/>
        </w:rPr>
        <w:t>müssen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 drei Ziele </w:t>
      </w:r>
      <w:r w:rsidR="00903D39">
        <w:rPr>
          <w:rFonts w:ascii="Calibri" w:eastAsia="Times New Roman" w:hAnsi="Calibri" w:cs="Times New Roman"/>
          <w:color w:val="000000"/>
          <w:sz w:val="28"/>
        </w:rPr>
        <w:t>erfüllt werden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: Strom </w:t>
      </w:r>
      <w:r w:rsidRPr="00903D39">
        <w:rPr>
          <w:rFonts w:ascii="Calibri" w:eastAsia="Times New Roman" w:hAnsi="Calibri" w:cs="Times New Roman"/>
          <w:color w:val="000000" w:themeColor="text1"/>
          <w:sz w:val="28"/>
        </w:rPr>
        <w:t xml:space="preserve">muss sicher, sauber und bezahlbar bleiben. </w:t>
      </w:r>
      <w:r w:rsidR="006B7331">
        <w:rPr>
          <w:rFonts w:ascii="Calibri" w:eastAsia="Times New Roman" w:hAnsi="Calibri" w:cs="Times New Roman"/>
          <w:color w:val="000000" w:themeColor="text1"/>
          <w:sz w:val="28"/>
        </w:rPr>
        <w:t>Wichtig ist</w:t>
      </w:r>
      <w:r w:rsidRPr="00903D39">
        <w:rPr>
          <w:rFonts w:ascii="Calibri" w:eastAsia="Times New Roman" w:hAnsi="Calibri" w:cs="Times New Roman"/>
          <w:color w:val="000000" w:themeColor="text1"/>
          <w:sz w:val="28"/>
        </w:rPr>
        <w:t xml:space="preserve"> </w:t>
      </w:r>
      <w:r w:rsidR="00ED472C">
        <w:rPr>
          <w:rFonts w:ascii="Calibri" w:eastAsia="Times New Roman" w:hAnsi="Calibri" w:cs="Times New Roman"/>
          <w:color w:val="000000" w:themeColor="text1"/>
          <w:sz w:val="28"/>
        </w:rPr>
        <w:t xml:space="preserve">damit </w:t>
      </w:r>
      <w:r w:rsidRPr="00903D39">
        <w:rPr>
          <w:rFonts w:ascii="Calibri" w:eastAsia="Times New Roman" w:hAnsi="Calibri" w:cs="Times New Roman"/>
          <w:color w:val="000000" w:themeColor="text1"/>
          <w:sz w:val="28"/>
        </w:rPr>
        <w:t xml:space="preserve">die richtige Balance von 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Versorgungssicherheit, </w:t>
      </w:r>
      <w:r w:rsidR="003E69E3" w:rsidRPr="00903D39">
        <w:rPr>
          <w:rFonts w:ascii="Calibri" w:eastAsia="Times New Roman" w:hAnsi="Calibri" w:cs="Times New Roman"/>
          <w:color w:val="000000"/>
          <w:sz w:val="28"/>
        </w:rPr>
        <w:t>Umwelt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schutz und Kosten. </w:t>
      </w:r>
    </w:p>
    <w:p w:rsidR="00D23BEF" w:rsidRPr="00903D39" w:rsidRDefault="00AE7128" w:rsidP="00D23BE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903D39">
        <w:rPr>
          <w:rFonts w:ascii="Calibri" w:eastAsia="Times New Roman" w:hAnsi="Calibri" w:cs="Times New Roman"/>
          <w:color w:val="000000"/>
          <w:sz w:val="28"/>
        </w:rPr>
        <w:t xml:space="preserve">Der Weg ist nicht einfach und es müssen </w:t>
      </w:r>
      <w:r w:rsidR="00ED472C">
        <w:rPr>
          <w:rFonts w:ascii="Calibri" w:eastAsia="Times New Roman" w:hAnsi="Calibri" w:cs="Times New Roman"/>
          <w:color w:val="000000"/>
          <w:sz w:val="28"/>
        </w:rPr>
        <w:t xml:space="preserve">auch 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Umwege gegangen werden, z. B. weil </w:t>
      </w:r>
      <w:r w:rsidR="00903D39" w:rsidRPr="00903D39">
        <w:rPr>
          <w:rFonts w:ascii="Calibri" w:eastAsia="Times New Roman" w:hAnsi="Calibri" w:cs="Times New Roman"/>
          <w:color w:val="000000"/>
          <w:sz w:val="28"/>
        </w:rPr>
        <w:t xml:space="preserve">derzeit leistungsfähige 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wirtschaftliche Speichertechnologien noch nicht verfügbar sind. </w:t>
      </w:r>
      <w:r w:rsidR="000B59BD" w:rsidRPr="00903D39">
        <w:rPr>
          <w:rFonts w:ascii="Calibri" w:eastAsia="Times New Roman" w:hAnsi="Calibri" w:cs="Times New Roman"/>
          <w:color w:val="000000"/>
          <w:sz w:val="28"/>
        </w:rPr>
        <w:t>Wichtig ist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 auch</w:t>
      </w:r>
      <w:r w:rsidR="000B59BD" w:rsidRPr="00903D39">
        <w:rPr>
          <w:rFonts w:ascii="Calibri" w:eastAsia="Times New Roman" w:hAnsi="Calibri" w:cs="Times New Roman"/>
          <w:color w:val="000000"/>
          <w:sz w:val="28"/>
        </w:rPr>
        <w:t xml:space="preserve">, dass der Ausbau der </w:t>
      </w:r>
      <w:r w:rsidR="00411061" w:rsidRPr="00903D39">
        <w:rPr>
          <w:rFonts w:ascii="Calibri" w:eastAsia="Times New Roman" w:hAnsi="Calibri" w:cs="Times New Roman"/>
          <w:color w:val="000000"/>
          <w:sz w:val="28"/>
        </w:rPr>
        <w:t>E</w:t>
      </w:r>
      <w:r w:rsidR="000B59BD" w:rsidRPr="00903D39">
        <w:rPr>
          <w:rFonts w:ascii="Calibri" w:eastAsia="Times New Roman" w:hAnsi="Calibri" w:cs="Times New Roman"/>
          <w:color w:val="000000"/>
          <w:sz w:val="28"/>
        </w:rPr>
        <w:t xml:space="preserve">rneuerbaren Energien mit dem </w:t>
      </w:r>
      <w:r w:rsidR="00903D39" w:rsidRPr="00903D39">
        <w:rPr>
          <w:rFonts w:ascii="Calibri" w:eastAsia="Times New Roman" w:hAnsi="Calibri" w:cs="Times New Roman"/>
          <w:color w:val="000000"/>
          <w:sz w:val="28"/>
        </w:rPr>
        <w:t xml:space="preserve">unverzichtbaren </w:t>
      </w:r>
      <w:r w:rsidR="000B59BD" w:rsidRPr="00903D39">
        <w:rPr>
          <w:rFonts w:ascii="Calibri" w:eastAsia="Times New Roman" w:hAnsi="Calibri" w:cs="Times New Roman"/>
          <w:color w:val="000000"/>
          <w:sz w:val="28"/>
        </w:rPr>
        <w:t xml:space="preserve">Netzausbau abgestimmt wird. </w:t>
      </w:r>
    </w:p>
    <w:p w:rsidR="0057204A" w:rsidRPr="00903D39" w:rsidRDefault="0057204A" w:rsidP="0057204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903D39">
        <w:rPr>
          <w:rFonts w:ascii="Calibri" w:eastAsia="Times New Roman" w:hAnsi="Calibri" w:cs="Times New Roman"/>
          <w:color w:val="000000"/>
          <w:sz w:val="28"/>
        </w:rPr>
        <w:t xml:space="preserve">Die Energiewende kann und wird es nicht zum Nulltarif geben. Der </w:t>
      </w:r>
      <w:r w:rsidR="00ED472C">
        <w:rPr>
          <w:rFonts w:ascii="Calibri" w:eastAsia="Times New Roman" w:hAnsi="Calibri" w:cs="Times New Roman"/>
          <w:color w:val="000000"/>
          <w:sz w:val="28"/>
        </w:rPr>
        <w:t xml:space="preserve">komplette  </w:t>
      </w:r>
      <w:r w:rsidRPr="00903D39">
        <w:rPr>
          <w:rFonts w:ascii="Calibri" w:eastAsia="Times New Roman" w:hAnsi="Calibri" w:cs="Times New Roman"/>
          <w:color w:val="000000"/>
          <w:sz w:val="28"/>
        </w:rPr>
        <w:t>Umbau der Energieerzeugung, der Ausbau der Stromnetze</w:t>
      </w:r>
      <w:r w:rsidR="000B59BD" w:rsidRPr="00903D39">
        <w:rPr>
          <w:rFonts w:ascii="Calibri" w:eastAsia="Times New Roman" w:hAnsi="Calibri" w:cs="Times New Roman"/>
          <w:color w:val="000000"/>
          <w:sz w:val="28"/>
        </w:rPr>
        <w:t xml:space="preserve">, ein neues Netzmanagement, </w:t>
      </w:r>
      <w:r w:rsidR="00AE7128" w:rsidRPr="00903D39">
        <w:rPr>
          <w:rFonts w:ascii="Calibri" w:eastAsia="Times New Roman" w:hAnsi="Calibri" w:cs="Times New Roman"/>
          <w:color w:val="000000"/>
          <w:sz w:val="28"/>
        </w:rPr>
        <w:t>neue Speicher</w:t>
      </w:r>
      <w:r w:rsidR="000B59BD" w:rsidRPr="00903D39">
        <w:rPr>
          <w:rFonts w:ascii="Calibri" w:eastAsia="Times New Roman" w:hAnsi="Calibri" w:cs="Times New Roman"/>
          <w:color w:val="000000"/>
          <w:sz w:val="28"/>
        </w:rPr>
        <w:t xml:space="preserve"> 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und die Investitionen für höhere Energieeffizienz kosten Geld. </w:t>
      </w:r>
      <w:r w:rsidR="00ED472C">
        <w:rPr>
          <w:rFonts w:ascii="Calibri" w:eastAsia="Times New Roman" w:hAnsi="Calibri" w:cs="Times New Roman"/>
          <w:color w:val="000000"/>
          <w:sz w:val="28"/>
        </w:rPr>
        <w:t>Dies sind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 notwendige Kosten.</w:t>
      </w:r>
    </w:p>
    <w:p w:rsidR="0057204A" w:rsidRPr="00903D39" w:rsidRDefault="00B03D42" w:rsidP="006D22D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>Es gibt aber auch</w:t>
      </w:r>
      <w:r w:rsidR="0057204A" w:rsidRPr="00903D39">
        <w:rPr>
          <w:rFonts w:ascii="Calibri" w:eastAsia="Times New Roman" w:hAnsi="Calibri" w:cs="Times New Roman"/>
          <w:color w:val="000000"/>
          <w:sz w:val="28"/>
        </w:rPr>
        <w:t xml:space="preserve"> vermeidbare Kosten. So beispielsweise die Kosten, die wegen der Überförderung durch das Erneuerbare-Energien-Gesetz (EEG) </w:t>
      </w:r>
      <w:r w:rsidR="006D22D0" w:rsidRPr="00903D39">
        <w:rPr>
          <w:rFonts w:ascii="Calibri" w:eastAsia="Times New Roman" w:hAnsi="Calibri" w:cs="Times New Roman"/>
          <w:color w:val="000000"/>
          <w:sz w:val="28"/>
        </w:rPr>
        <w:t xml:space="preserve">oder durch Missbrauch der Förderung </w:t>
      </w:r>
      <w:r w:rsidR="0057204A" w:rsidRPr="00903D39">
        <w:rPr>
          <w:rFonts w:ascii="Calibri" w:eastAsia="Times New Roman" w:hAnsi="Calibri" w:cs="Times New Roman"/>
          <w:color w:val="000000"/>
          <w:sz w:val="28"/>
        </w:rPr>
        <w:t xml:space="preserve">entstehen. </w:t>
      </w:r>
      <w:r w:rsidR="00411061" w:rsidRPr="00903D39">
        <w:rPr>
          <w:rFonts w:ascii="Calibri" w:eastAsia="Times New Roman" w:hAnsi="Calibri" w:cs="Times New Roman"/>
          <w:color w:val="000000"/>
          <w:sz w:val="28"/>
        </w:rPr>
        <w:t xml:space="preserve">Das EEG </w:t>
      </w:r>
      <w:r w:rsidR="00866AB8" w:rsidRPr="00903D39">
        <w:rPr>
          <w:rFonts w:ascii="Calibri" w:eastAsia="Times New Roman" w:hAnsi="Calibri" w:cs="Times New Roman"/>
          <w:color w:val="000000"/>
          <w:sz w:val="28"/>
        </w:rPr>
        <w:t>wurde als</w:t>
      </w:r>
      <w:r w:rsidR="00411061" w:rsidRPr="00903D39">
        <w:rPr>
          <w:rFonts w:ascii="Calibri" w:eastAsia="Times New Roman" w:hAnsi="Calibri" w:cs="Times New Roman"/>
          <w:color w:val="000000"/>
          <w:sz w:val="28"/>
        </w:rPr>
        <w:t xml:space="preserve"> Gesetz zur Markteinführung </w:t>
      </w:r>
      <w:r w:rsidR="00CE5226" w:rsidRPr="00903D39">
        <w:rPr>
          <w:rFonts w:ascii="Calibri" w:eastAsia="Times New Roman" w:hAnsi="Calibri" w:cs="Times New Roman"/>
          <w:color w:val="000000"/>
          <w:sz w:val="28"/>
        </w:rPr>
        <w:t xml:space="preserve">der </w:t>
      </w:r>
      <w:r w:rsidR="00467595" w:rsidRPr="00903D39">
        <w:rPr>
          <w:rFonts w:ascii="Calibri" w:eastAsia="Times New Roman" w:hAnsi="Calibri" w:cs="Times New Roman"/>
          <w:color w:val="000000"/>
          <w:sz w:val="28"/>
        </w:rPr>
        <w:t>E</w:t>
      </w:r>
      <w:r w:rsidR="00CE5226" w:rsidRPr="00903D39">
        <w:rPr>
          <w:rFonts w:ascii="Calibri" w:eastAsia="Times New Roman" w:hAnsi="Calibri" w:cs="Times New Roman"/>
          <w:color w:val="000000"/>
          <w:sz w:val="28"/>
        </w:rPr>
        <w:t>rneuerbaren</w:t>
      </w:r>
      <w:r w:rsidR="00411061" w:rsidRPr="00903D39">
        <w:rPr>
          <w:rFonts w:ascii="Calibri" w:eastAsia="Times New Roman" w:hAnsi="Calibri" w:cs="Times New Roman"/>
          <w:color w:val="000000"/>
          <w:sz w:val="28"/>
        </w:rPr>
        <w:t xml:space="preserve"> Energien </w:t>
      </w:r>
      <w:r w:rsidR="00866AB8" w:rsidRPr="00903D39">
        <w:rPr>
          <w:rFonts w:ascii="Calibri" w:eastAsia="Times New Roman" w:hAnsi="Calibri" w:cs="Times New Roman"/>
          <w:color w:val="000000"/>
          <w:sz w:val="28"/>
        </w:rPr>
        <w:t>erlassen</w:t>
      </w:r>
      <w:r w:rsidR="006B7331">
        <w:rPr>
          <w:rFonts w:ascii="Calibri" w:eastAsia="Times New Roman" w:hAnsi="Calibri" w:cs="Times New Roman"/>
          <w:color w:val="000000"/>
          <w:sz w:val="28"/>
        </w:rPr>
        <w:t>.</w:t>
      </w:r>
      <w:r w:rsidR="00866AB8" w:rsidRPr="00903D39">
        <w:rPr>
          <w:rFonts w:ascii="Calibri" w:eastAsia="Times New Roman" w:hAnsi="Calibri" w:cs="Times New Roman"/>
          <w:color w:val="000000"/>
          <w:sz w:val="28"/>
        </w:rPr>
        <w:t xml:space="preserve"> </w:t>
      </w:r>
      <w:r w:rsidR="006D22D0" w:rsidRPr="00903D39">
        <w:rPr>
          <w:rFonts w:ascii="Calibri" w:eastAsia="Times New Roman" w:hAnsi="Calibri" w:cs="Times New Roman"/>
          <w:color w:val="000000"/>
          <w:sz w:val="28"/>
        </w:rPr>
        <w:t xml:space="preserve">Inzwischen ist der Ausbau weitaus schneller als erwartet vorangegangen und es ist zwingend notwendig die Förderung neu zu regeln, damit der Strompreis nicht immer weiter steigt und </w:t>
      </w:r>
      <w:r>
        <w:rPr>
          <w:rFonts w:ascii="Calibri" w:eastAsia="Times New Roman" w:hAnsi="Calibri" w:cs="Times New Roman"/>
          <w:color w:val="000000"/>
          <w:sz w:val="28"/>
        </w:rPr>
        <w:t xml:space="preserve">die </w:t>
      </w:r>
      <w:r w:rsidR="0057204A" w:rsidRPr="00903D39">
        <w:rPr>
          <w:rFonts w:ascii="Calibri" w:eastAsia="Times New Roman" w:hAnsi="Calibri" w:cs="Times New Roman"/>
          <w:color w:val="000000"/>
          <w:sz w:val="28"/>
        </w:rPr>
        <w:t>Akzeptanz für die Energiewende bei den Bürgern schwinde</w:t>
      </w:r>
      <w:r>
        <w:rPr>
          <w:rFonts w:ascii="Calibri" w:eastAsia="Times New Roman" w:hAnsi="Calibri" w:cs="Times New Roman"/>
          <w:color w:val="000000"/>
          <w:sz w:val="28"/>
        </w:rPr>
        <w:t>t</w:t>
      </w:r>
      <w:r w:rsidR="0057204A" w:rsidRPr="00903D39">
        <w:rPr>
          <w:rFonts w:ascii="Calibri" w:eastAsia="Times New Roman" w:hAnsi="Calibri" w:cs="Times New Roman"/>
          <w:color w:val="000000"/>
          <w:sz w:val="28"/>
        </w:rPr>
        <w:t xml:space="preserve">. </w:t>
      </w:r>
    </w:p>
    <w:p w:rsidR="00F06EC3" w:rsidRPr="00903D39" w:rsidRDefault="007A5DD9" w:rsidP="00F06E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903D39">
        <w:rPr>
          <w:rFonts w:ascii="Calibri" w:eastAsia="Times New Roman" w:hAnsi="Calibri" w:cs="Times New Roman"/>
          <w:color w:val="000000"/>
          <w:sz w:val="28"/>
        </w:rPr>
        <w:t xml:space="preserve">Für Zeiten </w:t>
      </w:r>
      <w:r w:rsidR="00B03D42">
        <w:rPr>
          <w:rFonts w:ascii="Calibri" w:eastAsia="Times New Roman" w:hAnsi="Calibri" w:cs="Times New Roman"/>
          <w:color w:val="000000"/>
          <w:sz w:val="28"/>
        </w:rPr>
        <w:t xml:space="preserve">ohne Wind und Sonne </w:t>
      </w:r>
      <w:r w:rsidRPr="00903D39">
        <w:rPr>
          <w:rFonts w:ascii="Calibri" w:eastAsia="Times New Roman" w:hAnsi="Calibri" w:cs="Times New Roman"/>
          <w:color w:val="000000"/>
          <w:sz w:val="28"/>
        </w:rPr>
        <w:t>muss eine ausreichende und schnell einsetzbare Kraftwerksreserve</w:t>
      </w:r>
      <w:r w:rsidR="00B03D42">
        <w:rPr>
          <w:rFonts w:ascii="Calibri" w:eastAsia="Times New Roman" w:hAnsi="Calibri" w:cs="Times New Roman"/>
          <w:color w:val="000000"/>
          <w:sz w:val="28"/>
        </w:rPr>
        <w:t xml:space="preserve"> zur Verfügung stehen. </w:t>
      </w:r>
      <w:r w:rsidR="00F06EC3" w:rsidRPr="00903D39">
        <w:rPr>
          <w:rFonts w:ascii="Calibri" w:eastAsia="Times New Roman" w:hAnsi="Calibri" w:cs="Times New Roman"/>
          <w:color w:val="000000"/>
          <w:sz w:val="28"/>
        </w:rPr>
        <w:t>Es ist daher erforderlich, da</w:t>
      </w:r>
      <w:r w:rsidRPr="00903D39">
        <w:rPr>
          <w:rFonts w:ascii="Calibri" w:eastAsia="Times New Roman" w:hAnsi="Calibri" w:cs="Times New Roman"/>
          <w:color w:val="000000"/>
          <w:sz w:val="28"/>
        </w:rPr>
        <w:t>s</w:t>
      </w:r>
      <w:r w:rsidR="00F06EC3" w:rsidRPr="00903D39">
        <w:rPr>
          <w:rFonts w:ascii="Calibri" w:eastAsia="Times New Roman" w:hAnsi="Calibri" w:cs="Times New Roman"/>
          <w:color w:val="000000"/>
          <w:sz w:val="28"/>
        </w:rPr>
        <w:t>s Backup</w:t>
      </w:r>
      <w:r w:rsidRPr="00903D39">
        <w:rPr>
          <w:rFonts w:ascii="Calibri" w:eastAsia="Times New Roman" w:hAnsi="Calibri" w:cs="Times New Roman"/>
          <w:color w:val="000000"/>
          <w:sz w:val="28"/>
        </w:rPr>
        <w:t>-</w:t>
      </w:r>
      <w:r w:rsidR="00F06EC3" w:rsidRPr="00903D39">
        <w:rPr>
          <w:rFonts w:ascii="Calibri" w:eastAsia="Times New Roman" w:hAnsi="Calibri" w:cs="Times New Roman"/>
          <w:color w:val="000000"/>
          <w:sz w:val="28"/>
        </w:rPr>
        <w:t xml:space="preserve">Kraftwerke 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mit </w:t>
      </w:r>
      <w:r w:rsidR="00F06EC3" w:rsidRPr="00903D39">
        <w:rPr>
          <w:rFonts w:ascii="Calibri" w:eastAsia="Times New Roman" w:hAnsi="Calibri" w:cs="Times New Roman"/>
          <w:color w:val="000000"/>
          <w:sz w:val="28"/>
        </w:rPr>
        <w:t xml:space="preserve">gleicher Kapazität 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wie Windkraftwerke und Photovoltaikanlagen </w:t>
      </w:r>
      <w:r w:rsidR="00F06EC3" w:rsidRPr="00903D39">
        <w:rPr>
          <w:rFonts w:ascii="Calibri" w:eastAsia="Times New Roman" w:hAnsi="Calibri" w:cs="Times New Roman"/>
          <w:color w:val="000000"/>
          <w:sz w:val="28"/>
        </w:rPr>
        <w:t>errichtet werden und volatile regenerative Energien nur noch dann mit EEG gefördert werden, wenn gleichzeitig in Backup-Kraftwerke investiert wird.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 Langfristig kann mit </w:t>
      </w:r>
      <w:r w:rsidR="006B7331">
        <w:rPr>
          <w:rFonts w:ascii="Calibri" w:eastAsia="Times New Roman" w:hAnsi="Calibri" w:cs="Times New Roman"/>
          <w:color w:val="000000"/>
          <w:sz w:val="28"/>
        </w:rPr>
        <w:t>geeigneten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 Stromspeichern der Anteil der Backup-Kraftwerke reduziert werden.</w:t>
      </w:r>
    </w:p>
    <w:p w:rsidR="00467595" w:rsidRPr="00903D39" w:rsidRDefault="00467595" w:rsidP="00F06E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</w:p>
    <w:p w:rsidR="006B7331" w:rsidRPr="00903D39" w:rsidRDefault="006B7331" w:rsidP="006B7331">
      <w:pPr>
        <w:spacing w:after="0" w:line="240" w:lineRule="auto"/>
        <w:rPr>
          <w:rFonts w:ascii="Calibri" w:eastAsia="Calibri" w:hAnsi="Calibri" w:cs="Times New Roman"/>
          <w:color w:val="000000"/>
          <w:sz w:val="24"/>
        </w:rPr>
      </w:pPr>
      <w:r w:rsidRPr="00903D39">
        <w:rPr>
          <w:rFonts w:ascii="Calibri" w:eastAsia="Times New Roman" w:hAnsi="Calibri" w:cs="Times New Roman"/>
          <w:color w:val="000000"/>
          <w:sz w:val="28"/>
        </w:rPr>
        <w:lastRenderedPageBreak/>
        <w:t xml:space="preserve">Auf lange Sicht wird sich der totale Umbau der Energieversorgung auszahlen und unseren Industriestandort </w:t>
      </w:r>
      <w:r>
        <w:rPr>
          <w:rFonts w:ascii="Calibri" w:eastAsia="Times New Roman" w:hAnsi="Calibri" w:cs="Times New Roman"/>
          <w:color w:val="000000"/>
          <w:sz w:val="28"/>
        </w:rPr>
        <w:t xml:space="preserve">und damit unsere Zukunft </w:t>
      </w:r>
      <w:r w:rsidRPr="00903D39">
        <w:rPr>
          <w:rFonts w:ascii="Calibri" w:eastAsia="Times New Roman" w:hAnsi="Calibri" w:cs="Times New Roman"/>
          <w:color w:val="000000"/>
          <w:sz w:val="28"/>
        </w:rPr>
        <w:t xml:space="preserve">sichern.  </w:t>
      </w:r>
    </w:p>
    <w:p w:rsidR="005A3B9F" w:rsidRDefault="00B03D42" w:rsidP="00F06E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 xml:space="preserve">Der </w:t>
      </w:r>
      <w:r w:rsidR="005A3B9F" w:rsidRPr="00903D39">
        <w:rPr>
          <w:rFonts w:ascii="Calibri" w:eastAsia="Times New Roman" w:hAnsi="Calibri" w:cs="Times New Roman"/>
          <w:color w:val="000000"/>
          <w:sz w:val="28"/>
        </w:rPr>
        <w:t xml:space="preserve">Weg </w:t>
      </w:r>
      <w:r>
        <w:rPr>
          <w:rFonts w:ascii="Calibri" w:eastAsia="Times New Roman" w:hAnsi="Calibri" w:cs="Times New Roman"/>
          <w:color w:val="000000"/>
          <w:sz w:val="28"/>
        </w:rPr>
        <w:t xml:space="preserve">ist bei der Energiewende </w:t>
      </w:r>
      <w:r w:rsidR="005A3B9F" w:rsidRPr="00903D39">
        <w:rPr>
          <w:rFonts w:ascii="Calibri" w:eastAsia="Times New Roman" w:hAnsi="Calibri" w:cs="Times New Roman"/>
          <w:color w:val="000000"/>
          <w:sz w:val="28"/>
        </w:rPr>
        <w:t>schwierig und lang.</w:t>
      </w:r>
      <w:r w:rsidR="006B7331">
        <w:rPr>
          <w:rFonts w:ascii="Calibri" w:eastAsia="Times New Roman" w:hAnsi="Calibri" w:cs="Times New Roman"/>
          <w:color w:val="000000"/>
          <w:sz w:val="28"/>
        </w:rPr>
        <w:t xml:space="preserve"> </w:t>
      </w:r>
      <w:r w:rsidR="005A3B9F" w:rsidRPr="00903D39">
        <w:rPr>
          <w:rFonts w:ascii="Calibri" w:eastAsia="Times New Roman" w:hAnsi="Calibri" w:cs="Times New Roman"/>
          <w:color w:val="000000"/>
          <w:sz w:val="28"/>
        </w:rPr>
        <w:t xml:space="preserve">Er ist </w:t>
      </w:r>
      <w:r w:rsidR="00ED472C">
        <w:rPr>
          <w:rFonts w:ascii="Calibri" w:eastAsia="Times New Roman" w:hAnsi="Calibri" w:cs="Times New Roman"/>
          <w:color w:val="000000"/>
          <w:sz w:val="28"/>
        </w:rPr>
        <w:t xml:space="preserve">jedoch </w:t>
      </w:r>
      <w:r w:rsidR="005A3B9F" w:rsidRPr="00903D39">
        <w:rPr>
          <w:rFonts w:ascii="Calibri" w:eastAsia="Times New Roman" w:hAnsi="Calibri" w:cs="Times New Roman"/>
          <w:color w:val="000000"/>
          <w:sz w:val="28"/>
        </w:rPr>
        <w:t>eine Chance</w:t>
      </w:r>
      <w:r>
        <w:rPr>
          <w:rFonts w:ascii="Calibri" w:eastAsia="Times New Roman" w:hAnsi="Calibri" w:cs="Times New Roman"/>
          <w:color w:val="000000"/>
          <w:sz w:val="28"/>
        </w:rPr>
        <w:t xml:space="preserve"> für Deutschland und das Klima</w:t>
      </w:r>
      <w:r w:rsidR="005A3B9F" w:rsidRPr="00903D39">
        <w:rPr>
          <w:rFonts w:ascii="Calibri" w:eastAsia="Times New Roman" w:hAnsi="Calibri" w:cs="Times New Roman"/>
          <w:color w:val="000000"/>
          <w:sz w:val="28"/>
        </w:rPr>
        <w:t>, die es zu nutzen gilt und es gibt dazu keine vertretbare Alternative.</w:t>
      </w:r>
    </w:p>
    <w:p w:rsidR="006B7331" w:rsidRPr="00903D39" w:rsidRDefault="006B7331" w:rsidP="00F06E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>
        <w:rPr>
          <w:rFonts w:ascii="Calibri" w:eastAsia="Times New Roman" w:hAnsi="Calibri" w:cs="Times New Roman"/>
          <w:color w:val="000000"/>
          <w:sz w:val="28"/>
        </w:rPr>
        <w:t xml:space="preserve">Die CDU </w:t>
      </w:r>
      <w:r w:rsidR="00ED472C">
        <w:rPr>
          <w:rFonts w:ascii="Calibri" w:eastAsia="Times New Roman" w:hAnsi="Calibri" w:cs="Times New Roman"/>
          <w:color w:val="000000"/>
          <w:sz w:val="28"/>
        </w:rPr>
        <w:t xml:space="preserve">Bergstraße </w:t>
      </w:r>
      <w:r>
        <w:rPr>
          <w:rFonts w:ascii="Calibri" w:eastAsia="Times New Roman" w:hAnsi="Calibri" w:cs="Times New Roman"/>
          <w:color w:val="000000"/>
          <w:sz w:val="28"/>
        </w:rPr>
        <w:t>steht zu der Energiewende.</w:t>
      </w:r>
    </w:p>
    <w:p w:rsidR="00F06EC3" w:rsidRPr="00903D39" w:rsidRDefault="00F06EC3" w:rsidP="00F06EC3">
      <w:pPr>
        <w:spacing w:after="0" w:line="240" w:lineRule="auto"/>
        <w:rPr>
          <w:rFonts w:ascii="Calibri" w:eastAsia="Calibri" w:hAnsi="Calibri" w:cs="Times New Roman"/>
          <w:color w:val="000000"/>
          <w:sz w:val="24"/>
        </w:rPr>
      </w:pPr>
    </w:p>
    <w:p w:rsidR="00F06EC3" w:rsidRPr="00903D39" w:rsidRDefault="00F06EC3" w:rsidP="00D23BE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D51947" w:rsidRPr="00903D39" w:rsidRDefault="00D51947">
      <w:pPr>
        <w:rPr>
          <w:sz w:val="24"/>
        </w:rPr>
      </w:pPr>
    </w:p>
    <w:sectPr w:rsidR="00D51947" w:rsidRPr="00903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CF4"/>
    <w:multiLevelType w:val="hybridMultilevel"/>
    <w:tmpl w:val="9FF62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EF"/>
    <w:rsid w:val="000B59BD"/>
    <w:rsid w:val="001210A0"/>
    <w:rsid w:val="002C7F24"/>
    <w:rsid w:val="003D7520"/>
    <w:rsid w:val="003E69E3"/>
    <w:rsid w:val="00411061"/>
    <w:rsid w:val="0042587D"/>
    <w:rsid w:val="00467595"/>
    <w:rsid w:val="00517039"/>
    <w:rsid w:val="0057204A"/>
    <w:rsid w:val="005A3B9F"/>
    <w:rsid w:val="005C572C"/>
    <w:rsid w:val="005E73E2"/>
    <w:rsid w:val="006B7331"/>
    <w:rsid w:val="006D22D0"/>
    <w:rsid w:val="007A5DD9"/>
    <w:rsid w:val="00866AB8"/>
    <w:rsid w:val="00903D39"/>
    <w:rsid w:val="00950019"/>
    <w:rsid w:val="009E382D"/>
    <w:rsid w:val="00A875BE"/>
    <w:rsid w:val="00AE7128"/>
    <w:rsid w:val="00AF5065"/>
    <w:rsid w:val="00B03D42"/>
    <w:rsid w:val="00C6232B"/>
    <w:rsid w:val="00CE5226"/>
    <w:rsid w:val="00D23BEF"/>
    <w:rsid w:val="00D51947"/>
    <w:rsid w:val="00EB0A24"/>
    <w:rsid w:val="00EB1C1B"/>
    <w:rsid w:val="00ED472C"/>
    <w:rsid w:val="00ED7170"/>
    <w:rsid w:val="00F0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6EC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6EC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8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33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6</cp:revision>
  <dcterms:created xsi:type="dcterms:W3CDTF">2013-04-25T16:07:00Z</dcterms:created>
  <dcterms:modified xsi:type="dcterms:W3CDTF">2013-04-25T20:30:00Z</dcterms:modified>
</cp:coreProperties>
</file>